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F39AD" w14:textId="0AB22D58" w:rsidR="00033FC2" w:rsidRPr="00B14422" w:rsidRDefault="0C10231D" w:rsidP="44902D88">
      <w:pPr>
        <w:shd w:val="clear" w:color="auto" w:fill="FFFFFF" w:themeFill="background1"/>
        <w:spacing w:after="300"/>
        <w:rPr>
          <w:rFonts w:ascii="Arial Nova" w:eastAsia="Arial Nova" w:hAnsi="Arial Nova" w:cs="Arial Nova"/>
          <w:b/>
          <w:color w:val="2A2B2D"/>
        </w:rPr>
      </w:pPr>
      <w:r w:rsidRPr="00B14422">
        <w:rPr>
          <w:rFonts w:ascii="Arial Nova" w:eastAsia="Arial Nova" w:hAnsi="Arial Nova" w:cs="Arial Nova"/>
          <w:b/>
          <w:color w:val="2A2B2D"/>
        </w:rPr>
        <w:t xml:space="preserve">Is Nicotine a Gateway to Other Drug </w:t>
      </w:r>
      <w:r w:rsidR="00B14422" w:rsidRPr="00B14422">
        <w:rPr>
          <w:rFonts w:ascii="Arial Nova" w:eastAsia="Arial Nova" w:hAnsi="Arial Nova" w:cs="Arial Nova"/>
          <w:b/>
          <w:color w:val="2A2B2D"/>
        </w:rPr>
        <w:t>Use?</w:t>
      </w:r>
    </w:p>
    <w:p w14:paraId="5100DD2E" w14:textId="7CCB9154" w:rsidR="00033FC2" w:rsidRDefault="0C10231D" w:rsidP="44902D88">
      <w:pPr>
        <w:shd w:val="clear" w:color="auto" w:fill="FFFFFF" w:themeFill="background1"/>
        <w:spacing w:after="300"/>
        <w:rPr>
          <w:rFonts w:ascii="Arial Nova" w:eastAsia="Arial Nova" w:hAnsi="Arial Nova" w:cs="Arial Nova"/>
          <w:color w:val="2A2B2D"/>
        </w:rPr>
      </w:pPr>
      <w:r w:rsidRPr="44902D88">
        <w:rPr>
          <w:rFonts w:ascii="Arial Nova" w:eastAsia="Arial Nova" w:hAnsi="Arial Nova" w:cs="Arial Nova"/>
          <w:color w:val="2A2B2D"/>
        </w:rPr>
        <w:t>A recent study con</w:t>
      </w:r>
      <w:r w:rsidR="617B8709" w:rsidRPr="44902D88">
        <w:rPr>
          <w:rFonts w:ascii="Arial Nova" w:eastAsia="Arial Nova" w:hAnsi="Arial Nova" w:cs="Arial Nova"/>
          <w:color w:val="2A2B2D"/>
        </w:rPr>
        <w:t>ducted by the National Institute on Drug Abuse (NIDA)</w:t>
      </w:r>
      <w:r w:rsidR="212E0D0F" w:rsidRPr="44902D88">
        <w:rPr>
          <w:rFonts w:ascii="Arial Nova" w:eastAsia="Arial Nova" w:hAnsi="Arial Nova" w:cs="Arial Nova"/>
          <w:color w:val="2A2B2D"/>
        </w:rPr>
        <w:t>, tracked</w:t>
      </w:r>
      <w:r w:rsidR="002B6E28">
        <w:rPr>
          <w:rFonts w:ascii="Arial Nova" w:eastAsia="Arial Nova" w:hAnsi="Arial Nova" w:cs="Arial Nova"/>
          <w:color w:val="2A2B2D"/>
        </w:rPr>
        <w:t xml:space="preserve"> the potential connection between the </w:t>
      </w:r>
      <w:r w:rsidR="212E0D0F" w:rsidRPr="44902D88">
        <w:rPr>
          <w:rFonts w:ascii="Arial Nova" w:eastAsia="Arial Nova" w:hAnsi="Arial Nova" w:cs="Arial Nova"/>
          <w:color w:val="2A2B2D"/>
        </w:rPr>
        <w:t xml:space="preserve">use of </w:t>
      </w:r>
      <w:r w:rsidR="00B14422">
        <w:rPr>
          <w:rFonts w:ascii="Arial Nova" w:eastAsia="Arial Nova" w:hAnsi="Arial Nova" w:cs="Arial Nova"/>
          <w:color w:val="2A2B2D"/>
        </w:rPr>
        <w:t xml:space="preserve">nicotine products and the use of other substances including alcohol and </w:t>
      </w:r>
      <w:r w:rsidR="617B8709" w:rsidRPr="44902D88">
        <w:rPr>
          <w:rFonts w:ascii="Arial Nova" w:eastAsia="Arial Nova" w:hAnsi="Arial Nova" w:cs="Arial Nova"/>
          <w:color w:val="2A2B2D"/>
        </w:rPr>
        <w:t xml:space="preserve">cannabis for </w:t>
      </w:r>
      <w:r w:rsidR="38BECE75" w:rsidRPr="44902D88">
        <w:rPr>
          <w:rFonts w:ascii="Arial Nova" w:eastAsia="Arial Nova" w:hAnsi="Arial Nova" w:cs="Arial Nova"/>
          <w:color w:val="2A2B2D"/>
        </w:rPr>
        <w:t xml:space="preserve">youth in </w:t>
      </w:r>
      <w:r w:rsidR="617B8709" w:rsidRPr="44902D88">
        <w:rPr>
          <w:rFonts w:ascii="Arial Nova" w:eastAsia="Arial Nova" w:hAnsi="Arial Nova" w:cs="Arial Nova"/>
          <w:color w:val="2A2B2D"/>
        </w:rPr>
        <w:t>grades 8</w:t>
      </w:r>
      <w:r w:rsidR="413353B2" w:rsidRPr="44902D88">
        <w:rPr>
          <w:rFonts w:ascii="Arial Nova" w:eastAsia="Arial Nova" w:hAnsi="Arial Nova" w:cs="Arial Nova"/>
          <w:color w:val="2A2B2D"/>
        </w:rPr>
        <w:t xml:space="preserve">-12.  </w:t>
      </w:r>
      <w:r w:rsidR="00B14422">
        <w:rPr>
          <w:rFonts w:ascii="Arial Nova" w:eastAsia="Arial Nova" w:hAnsi="Arial Nova" w:cs="Arial Nova"/>
          <w:color w:val="2A2B2D"/>
        </w:rPr>
        <w:t xml:space="preserve">More than </w:t>
      </w:r>
      <w:r w:rsidR="413353B2" w:rsidRPr="44902D88">
        <w:rPr>
          <w:rFonts w:ascii="Arial Nova" w:eastAsia="Arial Nova" w:hAnsi="Arial Nova" w:cs="Arial Nova"/>
          <w:color w:val="2A2B2D"/>
        </w:rPr>
        <w:t xml:space="preserve">50,000 </w:t>
      </w:r>
      <w:r w:rsidR="6F481B8B" w:rsidRPr="44902D88">
        <w:rPr>
          <w:rFonts w:ascii="Arial Nova" w:eastAsia="Arial Nova" w:hAnsi="Arial Nova" w:cs="Arial Nova"/>
          <w:color w:val="2A2B2D"/>
        </w:rPr>
        <w:t>youth</w:t>
      </w:r>
      <w:r w:rsidR="617B8709" w:rsidRPr="44902D88">
        <w:rPr>
          <w:rFonts w:ascii="Arial Nova" w:eastAsia="Arial Nova" w:hAnsi="Arial Nova" w:cs="Arial Nova"/>
          <w:color w:val="2A2B2D"/>
        </w:rPr>
        <w:t xml:space="preserve"> took part in the </w:t>
      </w:r>
      <w:r w:rsidR="00B14422">
        <w:rPr>
          <w:rFonts w:ascii="Arial Nova" w:eastAsia="Arial Nova" w:hAnsi="Arial Nova" w:cs="Arial Nova"/>
          <w:color w:val="2A2B2D"/>
        </w:rPr>
        <w:t xml:space="preserve">2 year </w:t>
      </w:r>
      <w:r w:rsidR="617B8709" w:rsidRPr="44902D88">
        <w:rPr>
          <w:rFonts w:ascii="Arial Nova" w:eastAsia="Arial Nova" w:hAnsi="Arial Nova" w:cs="Arial Nova"/>
          <w:color w:val="2A2B2D"/>
        </w:rPr>
        <w:t>s</w:t>
      </w:r>
      <w:r w:rsidR="245A3BB4" w:rsidRPr="44902D88">
        <w:rPr>
          <w:rFonts w:ascii="Arial Nova" w:eastAsia="Arial Nova" w:hAnsi="Arial Nova" w:cs="Arial Nova"/>
          <w:color w:val="2A2B2D"/>
        </w:rPr>
        <w:t xml:space="preserve">tudy.  </w:t>
      </w:r>
      <w:r w:rsidR="00B14422">
        <w:rPr>
          <w:rFonts w:ascii="Arial Nova" w:eastAsia="Arial Nova" w:hAnsi="Arial Nova" w:cs="Arial Nova"/>
          <w:color w:val="2A2B2D"/>
        </w:rPr>
        <w:t>Here ar</w:t>
      </w:r>
      <w:r w:rsidR="002B6E28">
        <w:rPr>
          <w:rFonts w:ascii="Arial Nova" w:eastAsia="Arial Nova" w:hAnsi="Arial Nova" w:cs="Arial Nova"/>
          <w:color w:val="2A2B2D"/>
        </w:rPr>
        <w:t>e the results:</w:t>
      </w:r>
      <w:r w:rsidR="00B14422">
        <w:rPr>
          <w:rFonts w:ascii="Arial Nova" w:eastAsia="Arial Nova" w:hAnsi="Arial Nova" w:cs="Arial Nova"/>
          <w:color w:val="2A2B2D"/>
        </w:rPr>
        <w:t xml:space="preserve">  </w:t>
      </w:r>
    </w:p>
    <w:p w14:paraId="7897C95F" w14:textId="78F24836" w:rsidR="002B6E28" w:rsidRPr="00FC71C0" w:rsidRDefault="002B6E28" w:rsidP="00FC71C0">
      <w:pPr>
        <w:pStyle w:val="ListParagraph"/>
        <w:numPr>
          <w:ilvl w:val="0"/>
          <w:numId w:val="2"/>
        </w:numPr>
        <w:shd w:val="clear" w:color="auto" w:fill="FFFFFF" w:themeFill="background1"/>
        <w:spacing w:after="300"/>
        <w:rPr>
          <w:rFonts w:ascii="Arial Nova" w:eastAsia="Arial Nova" w:hAnsi="Arial Nova" w:cs="Arial Nova"/>
          <w:color w:val="2A2B2D"/>
        </w:rPr>
      </w:pPr>
      <w:r w:rsidRPr="00FC71C0">
        <w:rPr>
          <w:rFonts w:ascii="Arial Nova" w:eastAsia="Arial Nova" w:hAnsi="Arial Nova" w:cs="Arial Nova"/>
          <w:color w:val="2A2B2D"/>
        </w:rPr>
        <w:t>Youth who use cigarettes are 8 times more likely to use cannabis</w:t>
      </w:r>
    </w:p>
    <w:p w14:paraId="0BC7A776" w14:textId="77777777" w:rsidR="002B6E28" w:rsidRPr="00FC71C0" w:rsidRDefault="002B6E28" w:rsidP="00FC71C0">
      <w:pPr>
        <w:pStyle w:val="ListParagraph"/>
        <w:numPr>
          <w:ilvl w:val="0"/>
          <w:numId w:val="2"/>
        </w:numPr>
        <w:shd w:val="clear" w:color="auto" w:fill="FFFFFF" w:themeFill="background1"/>
        <w:spacing w:after="300"/>
        <w:rPr>
          <w:rFonts w:ascii="Arial Nova" w:eastAsia="Arial Nova" w:hAnsi="Arial Nova" w:cs="Arial Nova"/>
          <w:color w:val="2A2B2D"/>
        </w:rPr>
      </w:pPr>
      <w:r w:rsidRPr="00FC71C0">
        <w:rPr>
          <w:rFonts w:ascii="Arial Nova" w:eastAsia="Arial Nova" w:hAnsi="Arial Nova" w:cs="Arial Nova"/>
          <w:color w:val="2A2B2D"/>
        </w:rPr>
        <w:t>Youth who vape are 20 times more likely to use cannabis</w:t>
      </w:r>
    </w:p>
    <w:p w14:paraId="11D4ED8F" w14:textId="1DE798EA" w:rsidR="00033FC2" w:rsidRPr="00FC71C0" w:rsidRDefault="002B6E28" w:rsidP="00FC71C0">
      <w:pPr>
        <w:pStyle w:val="ListParagraph"/>
        <w:numPr>
          <w:ilvl w:val="0"/>
          <w:numId w:val="2"/>
        </w:numPr>
        <w:shd w:val="clear" w:color="auto" w:fill="FFFFFF" w:themeFill="background1"/>
        <w:spacing w:after="300"/>
        <w:rPr>
          <w:rFonts w:ascii="Arial Nova" w:eastAsia="Arial Nova" w:hAnsi="Arial Nova" w:cs="Arial Nova"/>
          <w:color w:val="2A2B2D"/>
        </w:rPr>
      </w:pPr>
      <w:bookmarkStart w:id="0" w:name="_GoBack"/>
      <w:bookmarkEnd w:id="0"/>
      <w:r w:rsidRPr="00FC71C0">
        <w:rPr>
          <w:rFonts w:ascii="Arial Nova" w:eastAsia="Arial Nova" w:hAnsi="Arial Nova" w:cs="Arial Nova"/>
          <w:color w:val="2A2B2D"/>
        </w:rPr>
        <w:t>Youth who use nicotine products are 6 more times likely to participate in binge drinking (consuming 4-5 servings</w:t>
      </w:r>
      <w:r w:rsidR="00FC71C0" w:rsidRPr="00FC71C0">
        <w:rPr>
          <w:rFonts w:ascii="Arial Nova" w:eastAsia="Arial Nova" w:hAnsi="Arial Nova" w:cs="Arial Nova"/>
          <w:color w:val="2A2B2D"/>
        </w:rPr>
        <w:t xml:space="preserve"> of alcohol in one episode</w:t>
      </w:r>
      <w:r w:rsidRPr="00FC71C0">
        <w:rPr>
          <w:rFonts w:ascii="Arial Nova" w:eastAsia="Arial Nova" w:hAnsi="Arial Nova" w:cs="Arial Nova"/>
          <w:color w:val="2A2B2D"/>
        </w:rPr>
        <w:t>)</w:t>
      </w:r>
    </w:p>
    <w:p w14:paraId="7A74554F" w14:textId="26B4EFA0" w:rsidR="00033FC2" w:rsidRDefault="00475DFC" w:rsidP="44902D88">
      <w:pPr>
        <w:shd w:val="clear" w:color="auto" w:fill="FFFFFF" w:themeFill="background1"/>
        <w:spacing w:after="300"/>
        <w:rPr>
          <w:rFonts w:ascii="Arial Nova" w:eastAsia="Arial Nova" w:hAnsi="Arial Nova" w:cs="Arial Nova"/>
          <w:color w:val="2A2B2D"/>
        </w:rPr>
      </w:pPr>
      <w:r>
        <w:rPr>
          <w:rFonts w:ascii="Arial Nova" w:eastAsia="Arial Nova" w:hAnsi="Arial Nova" w:cs="Arial Nova"/>
          <w:color w:val="2A2B2D"/>
        </w:rPr>
        <w:t>The correlations that the study outcomes draw are particularly striking</w:t>
      </w:r>
      <w:r w:rsidR="002B6E28">
        <w:rPr>
          <w:rFonts w:ascii="Arial Nova" w:eastAsia="Arial Nova" w:hAnsi="Arial Nova" w:cs="Arial Nova"/>
          <w:color w:val="2A2B2D"/>
        </w:rPr>
        <w:t xml:space="preserve"> and led researchers to indicate that nicotine is in fact a gateway to the use of other chemicals.  Additionally,</w:t>
      </w:r>
      <w:r>
        <w:rPr>
          <w:rFonts w:ascii="Arial Nova" w:eastAsia="Arial Nova" w:hAnsi="Arial Nova" w:cs="Arial Nova"/>
          <w:color w:val="2A2B2D"/>
        </w:rPr>
        <w:t xml:space="preserve"> results</w:t>
      </w:r>
      <w:r w:rsidR="002B6E28">
        <w:rPr>
          <w:rFonts w:ascii="Arial Nova" w:eastAsia="Arial Nova" w:hAnsi="Arial Nova" w:cs="Arial Nova"/>
          <w:color w:val="2A2B2D"/>
        </w:rPr>
        <w:t xml:space="preserve"> of the study continues to emphasize</w:t>
      </w:r>
      <w:r>
        <w:rPr>
          <w:rFonts w:ascii="Arial Nova" w:eastAsia="Arial Nova" w:hAnsi="Arial Nova" w:cs="Arial Nova"/>
          <w:color w:val="2A2B2D"/>
        </w:rPr>
        <w:t xml:space="preserve"> the need for early prevention and intervention to reduce nicotine use</w:t>
      </w:r>
      <w:r w:rsidR="00FC71C0">
        <w:rPr>
          <w:rFonts w:ascii="Arial Nova" w:eastAsia="Arial Nova" w:hAnsi="Arial Nova" w:cs="Arial Nova"/>
          <w:color w:val="2A2B2D"/>
        </w:rPr>
        <w:t xml:space="preserve">, specifically vaping prevention education for </w:t>
      </w:r>
      <w:r>
        <w:rPr>
          <w:rFonts w:ascii="Arial Nova" w:eastAsia="Arial Nova" w:hAnsi="Arial Nova" w:cs="Arial Nova"/>
          <w:color w:val="2A2B2D"/>
        </w:rPr>
        <w:t xml:space="preserve">adolescents.  Please reach out to Candi Davenport at </w:t>
      </w:r>
      <w:hyperlink r:id="rId5" w:history="1">
        <w:r w:rsidRPr="00582532">
          <w:rPr>
            <w:rStyle w:val="Hyperlink"/>
            <w:rFonts w:ascii="Arial Nova" w:eastAsia="Arial Nova" w:hAnsi="Arial Nova" w:cs="Arial Nova"/>
          </w:rPr>
          <w:t>cdavenport@relatemn.org</w:t>
        </w:r>
      </w:hyperlink>
      <w:r>
        <w:rPr>
          <w:rFonts w:ascii="Arial Nova" w:eastAsia="Arial Nova" w:hAnsi="Arial Nova" w:cs="Arial Nova"/>
          <w:color w:val="2A2B2D"/>
        </w:rPr>
        <w:t xml:space="preserve"> for questions or additional resources. </w:t>
      </w:r>
    </w:p>
    <w:p w14:paraId="2C078E63" w14:textId="541DECCF" w:rsidR="00033FC2" w:rsidRDefault="00033FC2" w:rsidP="44902D88"/>
    <w:sectPr w:rsidR="0003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o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4AF"/>
    <w:multiLevelType w:val="hybridMultilevel"/>
    <w:tmpl w:val="C292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C06DB"/>
    <w:multiLevelType w:val="hybridMultilevel"/>
    <w:tmpl w:val="7538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4D3ED0"/>
    <w:rsid w:val="00033FC2"/>
    <w:rsid w:val="001E016A"/>
    <w:rsid w:val="002B6E28"/>
    <w:rsid w:val="00475DFC"/>
    <w:rsid w:val="0086103D"/>
    <w:rsid w:val="00B14422"/>
    <w:rsid w:val="00FC71C0"/>
    <w:rsid w:val="0755DA57"/>
    <w:rsid w:val="08D8825B"/>
    <w:rsid w:val="0C10231D"/>
    <w:rsid w:val="0D3F7356"/>
    <w:rsid w:val="1F65D52F"/>
    <w:rsid w:val="212E0D0F"/>
    <w:rsid w:val="21A40617"/>
    <w:rsid w:val="21ED7AFD"/>
    <w:rsid w:val="245A3BB4"/>
    <w:rsid w:val="285CBC81"/>
    <w:rsid w:val="31E23F09"/>
    <w:rsid w:val="33E72606"/>
    <w:rsid w:val="38BECE75"/>
    <w:rsid w:val="3E20EC04"/>
    <w:rsid w:val="3FBCBC65"/>
    <w:rsid w:val="413353B2"/>
    <w:rsid w:val="42F45D27"/>
    <w:rsid w:val="44902D88"/>
    <w:rsid w:val="4E9A8E24"/>
    <w:rsid w:val="5495167B"/>
    <w:rsid w:val="5630E6DC"/>
    <w:rsid w:val="57CCB73D"/>
    <w:rsid w:val="604D3ED0"/>
    <w:rsid w:val="617B8709"/>
    <w:rsid w:val="6357503E"/>
    <w:rsid w:val="6E40E1B4"/>
    <w:rsid w:val="6F481B8B"/>
    <w:rsid w:val="759BF8A5"/>
    <w:rsid w:val="7A5F4D08"/>
    <w:rsid w:val="7D5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3ED0"/>
  <w15:chartTrackingRefBased/>
  <w15:docId w15:val="{1E83D2FC-8E1A-4D33-AF36-19047C73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1E0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D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avenport@relatem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16</cp:revision>
  <dcterms:created xsi:type="dcterms:W3CDTF">2024-04-02T02:09:00Z</dcterms:created>
  <dcterms:modified xsi:type="dcterms:W3CDTF">2024-04-02T14:33:00Z</dcterms:modified>
</cp:coreProperties>
</file>